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19B88" w14:textId="5EFC05FD" w:rsidR="00BF73BE" w:rsidRPr="00AC13A7" w:rsidRDefault="00BF73BE" w:rsidP="00AC680A">
      <w:pPr>
        <w:jc w:val="right"/>
        <w:rPr>
          <w:rFonts w:asciiTheme="minorHAnsi" w:hAnsiTheme="minorHAnsi" w:cstheme="minorHAnsi"/>
          <w:sz w:val="22"/>
          <w:szCs w:val="22"/>
        </w:rPr>
      </w:pPr>
      <w:r w:rsidRPr="00AC13A7">
        <w:rPr>
          <w:rFonts w:asciiTheme="minorHAnsi" w:hAnsiTheme="minorHAnsi" w:cstheme="minorHAnsi"/>
          <w:sz w:val="22"/>
          <w:szCs w:val="22"/>
        </w:rPr>
        <w:t>Włocławek,</w:t>
      </w:r>
      <w:r w:rsidR="00656FF0" w:rsidRPr="00AC13A7">
        <w:rPr>
          <w:rFonts w:asciiTheme="minorHAnsi" w:hAnsiTheme="minorHAnsi" w:cstheme="minorHAnsi"/>
          <w:sz w:val="22"/>
          <w:szCs w:val="22"/>
        </w:rPr>
        <w:t xml:space="preserve"> </w:t>
      </w:r>
      <w:r w:rsidR="003F7140">
        <w:rPr>
          <w:rFonts w:asciiTheme="minorHAnsi" w:hAnsiTheme="minorHAnsi" w:cstheme="minorHAnsi"/>
          <w:sz w:val="22"/>
          <w:szCs w:val="22"/>
        </w:rPr>
        <w:t>3</w:t>
      </w:r>
      <w:r w:rsidR="00D75A22">
        <w:rPr>
          <w:rFonts w:asciiTheme="minorHAnsi" w:hAnsiTheme="minorHAnsi" w:cstheme="minorHAnsi"/>
          <w:sz w:val="22"/>
          <w:szCs w:val="22"/>
        </w:rPr>
        <w:t>1</w:t>
      </w:r>
      <w:r w:rsidR="006E375B" w:rsidRPr="00AC13A7">
        <w:rPr>
          <w:rFonts w:asciiTheme="minorHAnsi" w:hAnsiTheme="minorHAnsi" w:cstheme="minorHAnsi"/>
          <w:sz w:val="22"/>
          <w:szCs w:val="22"/>
        </w:rPr>
        <w:t xml:space="preserve"> </w:t>
      </w:r>
      <w:r w:rsidR="003F7140">
        <w:rPr>
          <w:rFonts w:asciiTheme="minorHAnsi" w:hAnsiTheme="minorHAnsi" w:cstheme="minorHAnsi"/>
          <w:sz w:val="22"/>
          <w:szCs w:val="22"/>
        </w:rPr>
        <w:t>sierp</w:t>
      </w:r>
      <w:r w:rsidR="009F50E9">
        <w:rPr>
          <w:rFonts w:asciiTheme="minorHAnsi" w:hAnsiTheme="minorHAnsi" w:cstheme="minorHAnsi"/>
          <w:sz w:val="22"/>
          <w:szCs w:val="22"/>
        </w:rPr>
        <w:t>n</w:t>
      </w:r>
      <w:r w:rsidR="006E375B" w:rsidRPr="00AC13A7">
        <w:rPr>
          <w:rFonts w:asciiTheme="minorHAnsi" w:hAnsiTheme="minorHAnsi" w:cstheme="minorHAnsi"/>
          <w:sz w:val="22"/>
          <w:szCs w:val="22"/>
        </w:rPr>
        <w:t>ia</w:t>
      </w:r>
      <w:r w:rsidRPr="00AC13A7">
        <w:rPr>
          <w:rFonts w:asciiTheme="minorHAnsi" w:hAnsiTheme="minorHAnsi" w:cstheme="minorHAnsi"/>
          <w:sz w:val="22"/>
          <w:szCs w:val="22"/>
        </w:rPr>
        <w:t xml:space="preserve"> 2020 r. </w:t>
      </w:r>
    </w:p>
    <w:p w14:paraId="4A9892B6" w14:textId="77777777" w:rsidR="00BF73BE" w:rsidRPr="00AC13A7" w:rsidRDefault="00BF73BE" w:rsidP="00BF73B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69F7BB" w14:textId="7551A2AF" w:rsidR="00B6540F" w:rsidRPr="00AC13A7" w:rsidRDefault="008A09CD" w:rsidP="007B7EC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13A7">
        <w:rPr>
          <w:rFonts w:asciiTheme="minorHAnsi" w:hAnsiTheme="minorHAnsi" w:cstheme="minorHAnsi"/>
          <w:b/>
          <w:bCs/>
          <w:sz w:val="22"/>
          <w:szCs w:val="22"/>
        </w:rPr>
        <w:t xml:space="preserve">Kierunek lokalność – </w:t>
      </w:r>
      <w:r w:rsidR="00AC13A7" w:rsidRPr="00AC13A7">
        <w:rPr>
          <w:rFonts w:asciiTheme="minorHAnsi" w:hAnsiTheme="minorHAnsi" w:cstheme="minorHAnsi"/>
          <w:b/>
          <w:bCs/>
          <w:sz w:val="22"/>
          <w:szCs w:val="22"/>
        </w:rPr>
        <w:t>jak zmieniły się zwyczaje zakupowe Polaków</w:t>
      </w:r>
      <w:r w:rsidR="00D75A22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AC13A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CA4E7C5" w14:textId="2D5C2EFC" w:rsidR="00156C56" w:rsidRPr="00AC13A7" w:rsidRDefault="00156C56" w:rsidP="00C6721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3604B7" w14:textId="370AFA0D" w:rsidR="008A09CD" w:rsidRPr="00D75A22" w:rsidRDefault="00AC13A7" w:rsidP="00D75A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49757725"/>
      <w:r w:rsidRPr="00D75A22">
        <w:rPr>
          <w:rFonts w:asciiTheme="minorHAnsi" w:hAnsiTheme="minorHAnsi" w:cstheme="minorHAnsi"/>
          <w:b/>
          <w:bCs/>
          <w:sz w:val="22"/>
          <w:szCs w:val="22"/>
        </w:rPr>
        <w:t>Polscy konsumenci świadomie podchodzą do codziennych zakupów</w:t>
      </w:r>
      <w:r w:rsidR="00D75A22">
        <w:rPr>
          <w:rFonts w:asciiTheme="minorHAnsi" w:hAnsiTheme="minorHAnsi" w:cstheme="minorHAnsi"/>
          <w:b/>
          <w:bCs/>
          <w:sz w:val="22"/>
          <w:szCs w:val="22"/>
        </w:rPr>
        <w:t xml:space="preserve"> i coraz chętniej zwracają się w kierunku lokalności</w:t>
      </w:r>
      <w:r w:rsidRPr="00D75A22">
        <w:rPr>
          <w:rFonts w:asciiTheme="minorHAnsi" w:hAnsiTheme="minorHAnsi" w:cstheme="minorHAnsi"/>
          <w:b/>
          <w:bCs/>
          <w:sz w:val="22"/>
          <w:szCs w:val="22"/>
        </w:rPr>
        <w:t>. 77 proc. Polaków deklaruje, że zwraca uwagę na pochodzenie produkt</w:t>
      </w:r>
      <w:r w:rsidR="00D75A22" w:rsidRPr="00D75A22">
        <w:rPr>
          <w:rFonts w:asciiTheme="minorHAnsi" w:hAnsiTheme="minorHAnsi" w:cstheme="minorHAnsi"/>
          <w:b/>
          <w:bCs/>
          <w:sz w:val="22"/>
          <w:szCs w:val="22"/>
        </w:rPr>
        <w:t>ów</w:t>
      </w:r>
      <w:r w:rsidRPr="00D75A22">
        <w:rPr>
          <w:rFonts w:asciiTheme="minorHAnsi" w:hAnsiTheme="minorHAnsi" w:cstheme="minorHAnsi"/>
          <w:b/>
          <w:bCs/>
          <w:sz w:val="22"/>
          <w:szCs w:val="22"/>
        </w:rPr>
        <w:t>, któr</w:t>
      </w:r>
      <w:r w:rsidR="00D75A22" w:rsidRPr="00D75A22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D75A22">
        <w:rPr>
          <w:rFonts w:asciiTheme="minorHAnsi" w:hAnsiTheme="minorHAnsi" w:cstheme="minorHAnsi"/>
          <w:b/>
          <w:bCs/>
          <w:sz w:val="22"/>
          <w:szCs w:val="22"/>
        </w:rPr>
        <w:t xml:space="preserve"> kupują</w:t>
      </w:r>
      <w:r w:rsidR="00D75A22">
        <w:rPr>
          <w:rFonts w:asciiTheme="minorHAnsi" w:hAnsiTheme="minorHAnsi" w:cstheme="minorHAnsi"/>
          <w:b/>
          <w:bCs/>
          <w:sz w:val="22"/>
          <w:szCs w:val="22"/>
        </w:rPr>
        <w:t>. Blisko połowa badanych za największy atut zakupów w sklepach z najbliższego sąsiedztwa uważa świeżość produktów</w:t>
      </w:r>
      <w:r w:rsidRPr="00D75A22">
        <w:rPr>
          <w:rFonts w:asciiTheme="minorHAnsi" w:hAnsiTheme="minorHAnsi" w:cstheme="minorHAnsi"/>
          <w:b/>
          <w:bCs/>
          <w:sz w:val="22"/>
          <w:szCs w:val="22"/>
        </w:rPr>
        <w:t xml:space="preserve"> – wynika z badania Agencji SW </w:t>
      </w:r>
      <w:proofErr w:type="spellStart"/>
      <w:r w:rsidRPr="00D75A22">
        <w:rPr>
          <w:rFonts w:asciiTheme="minorHAnsi" w:hAnsiTheme="minorHAnsi" w:cstheme="minorHAnsi"/>
          <w:b/>
          <w:bCs/>
          <w:sz w:val="22"/>
          <w:szCs w:val="22"/>
        </w:rPr>
        <w:t>Research</w:t>
      </w:r>
      <w:proofErr w:type="spellEnd"/>
      <w:r w:rsidRPr="00D75A2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bookmarkEnd w:id="0"/>
    <w:p w14:paraId="7285269F" w14:textId="77777777" w:rsidR="008A09CD" w:rsidRPr="00AC13A7" w:rsidRDefault="008A09CD" w:rsidP="00A016C1">
      <w:pPr>
        <w:rPr>
          <w:rFonts w:asciiTheme="minorHAnsi" w:hAnsiTheme="minorHAnsi" w:cstheme="minorHAnsi"/>
          <w:sz w:val="22"/>
          <w:szCs w:val="22"/>
        </w:rPr>
      </w:pPr>
    </w:p>
    <w:p w14:paraId="793FF463" w14:textId="2D859FD7" w:rsidR="00D75A22" w:rsidRDefault="003C4BEB" w:rsidP="003C4BE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Znaczenie „małych ojczyzn” i rola patriotyzmu konsumenckiego wśród polskich konsumentów wzrasta. </w:t>
      </w:r>
      <w:r w:rsidR="00AE240D" w:rsidRPr="00AE240D">
        <w:rPr>
          <w:rFonts w:asciiTheme="minorHAnsi" w:hAnsiTheme="minorHAnsi" w:cstheme="minorHAnsi"/>
          <w:sz w:val="22"/>
          <w:szCs w:val="22"/>
        </w:rPr>
        <w:t>75 proc. Polaków deklaruje, że chciałoby mieć wpływ na to, jakie produkty znajdują się w asortymencie jego lokalnego sklepu</w:t>
      </w:r>
      <w:r w:rsidR="00AE240D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W wyniku umacniającego się trendu lokalności coraz chętniej kupują produkty ze swojej najbliższej okolicy, które są dla nich synonimem świeżości i</w:t>
      </w:r>
      <w:r w:rsidR="00AE240D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wysokiej jakości, a także potwierdzeniem zaufania do lokalnych producentów i dostawców.</w:t>
      </w:r>
      <w:r w:rsidRPr="00AE240D">
        <w:rPr>
          <w:rFonts w:asciiTheme="minorHAnsi" w:hAnsiTheme="minorHAnsi" w:cstheme="minorHAnsi"/>
          <w:sz w:val="22"/>
          <w:szCs w:val="22"/>
        </w:rPr>
        <w:t xml:space="preserve"> 36 proc. badanych</w:t>
      </w:r>
      <w:r w:rsidR="00AE240D">
        <w:rPr>
          <w:rFonts w:asciiTheme="minorHAnsi" w:hAnsiTheme="minorHAnsi" w:cstheme="minorHAnsi"/>
          <w:sz w:val="22"/>
          <w:szCs w:val="22"/>
        </w:rPr>
        <w:t xml:space="preserve"> z lokalnego asortymentu najczęściej</w:t>
      </w:r>
      <w:r w:rsidR="00AE240D" w:rsidRPr="00AE240D">
        <w:rPr>
          <w:rFonts w:asciiTheme="minorHAnsi" w:hAnsiTheme="minorHAnsi" w:cstheme="minorHAnsi"/>
          <w:sz w:val="22"/>
          <w:szCs w:val="22"/>
        </w:rPr>
        <w:t xml:space="preserve"> </w:t>
      </w:r>
      <w:r w:rsidRPr="00AE240D">
        <w:rPr>
          <w:rFonts w:asciiTheme="minorHAnsi" w:hAnsiTheme="minorHAnsi" w:cstheme="minorHAnsi"/>
          <w:sz w:val="22"/>
          <w:szCs w:val="22"/>
        </w:rPr>
        <w:t>wybiera warzywa, a co czwart</w:t>
      </w:r>
      <w:r w:rsidR="00AE240D">
        <w:rPr>
          <w:rFonts w:asciiTheme="minorHAnsi" w:hAnsiTheme="minorHAnsi" w:cstheme="minorHAnsi"/>
          <w:sz w:val="22"/>
          <w:szCs w:val="22"/>
        </w:rPr>
        <w:t xml:space="preserve">a osoba </w:t>
      </w:r>
      <w:r w:rsidRPr="00AE240D">
        <w:rPr>
          <w:rFonts w:asciiTheme="minorHAnsi" w:hAnsiTheme="minorHAnsi" w:cstheme="minorHAnsi"/>
          <w:sz w:val="22"/>
          <w:szCs w:val="22"/>
        </w:rPr>
        <w:t>sięga po owoce – wynika z badania „Zwyczaje zakupowe Polaków”</w:t>
      </w:r>
      <w:r w:rsidRPr="00AE240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AE240D">
        <w:rPr>
          <w:rFonts w:asciiTheme="minorHAnsi" w:hAnsiTheme="minorHAnsi" w:cstheme="minorHAnsi"/>
          <w:sz w:val="22"/>
          <w:szCs w:val="22"/>
        </w:rPr>
        <w:t>.</w:t>
      </w:r>
    </w:p>
    <w:p w14:paraId="2752DD61" w14:textId="77777777" w:rsidR="003C4BEB" w:rsidRPr="007665C9" w:rsidRDefault="003C4BEB" w:rsidP="003C4B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23773C" w14:textId="137D26DA" w:rsidR="00D75A22" w:rsidRPr="007665C9" w:rsidRDefault="00A713E9" w:rsidP="00A713E9">
      <w:pPr>
        <w:jc w:val="both"/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</w:pPr>
      <w:r w:rsidRPr="007665C9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="003C4BEB" w:rsidRPr="007665C9">
        <w:rPr>
          <w:rFonts w:asciiTheme="minorHAnsi" w:hAnsiTheme="minorHAnsi" w:cstheme="minorHAnsi"/>
          <w:sz w:val="22"/>
          <w:szCs w:val="22"/>
        </w:rPr>
        <w:t xml:space="preserve"> </w:t>
      </w:r>
      <w:r w:rsidRPr="007665C9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Dziś bardziej świadomie podchodzę do codziennych zakupów – sprawdzam, porównuję, szukam informacji. Nie mam wątpliwości, że jakość produktów od polskich rolników i producentów jest inna, lepsza. Szczególnie, że te produkty nie przemierzają długiej drogi podczas transportu </w:t>
      </w:r>
      <w:r w:rsidR="00D04879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do sklepu </w:t>
      </w:r>
      <w:r w:rsidRPr="007665C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– </w:t>
      </w:r>
      <w:r w:rsidRPr="007665C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mówi Aleksandra </w:t>
      </w:r>
      <w:proofErr w:type="spellStart"/>
      <w:r w:rsidRPr="007665C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Losiak</w:t>
      </w:r>
      <w:proofErr w:type="spellEnd"/>
      <w:r w:rsidRPr="007665C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, klientka </w:t>
      </w:r>
      <w:r w:rsidR="00D0487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sklepu </w:t>
      </w:r>
      <w:r w:rsidRPr="007665C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sieci Lewiatan i dodaje</w:t>
      </w:r>
      <w:r w:rsidRPr="007665C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– </w:t>
      </w:r>
      <w:r w:rsidRPr="007665C9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Myślę, że w</w:t>
      </w:r>
      <w:r w:rsidR="003C4BEB" w:rsidRPr="007665C9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ostatnim czasie lokalny patriotyzm, solidarność i wsparcie najbliższego otoczenia stały się jeszcze ważniejsze niż wcześniej.</w:t>
      </w:r>
      <w:r w:rsidRPr="007665C9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Polacy zdali sobie sprawę, że warto, a wręcz trzeba wpierać lokalnych przedsiębiorców. Tym bardziej w tak trudnej sytuacji gospodarczej. </w:t>
      </w:r>
    </w:p>
    <w:p w14:paraId="2A6969D3" w14:textId="290D9567" w:rsidR="00A713E9" w:rsidRDefault="00A713E9" w:rsidP="00A713E9">
      <w:pPr>
        <w:jc w:val="both"/>
        <w:rPr>
          <w:rFonts w:asciiTheme="minorHAnsi" w:hAnsiTheme="minorHAnsi" w:cstheme="minorHAnsi"/>
          <w:i/>
          <w:iCs/>
          <w:color w:val="212529"/>
          <w:sz w:val="22"/>
          <w:szCs w:val="22"/>
          <w:shd w:val="clear" w:color="auto" w:fill="FFFFFF"/>
        </w:rPr>
      </w:pPr>
    </w:p>
    <w:p w14:paraId="09294A6B" w14:textId="66E82617" w:rsidR="00A713E9" w:rsidRDefault="00AE240D" w:rsidP="00A713E9">
      <w:pPr>
        <w:jc w:val="both"/>
        <w:rPr>
          <w:rFonts w:ascii="Calibri" w:hAnsi="Calibri" w:cs="Calibri"/>
          <w:sz w:val="22"/>
          <w:szCs w:val="22"/>
        </w:rPr>
      </w:pPr>
      <w:bookmarkStart w:id="1" w:name="_Hlk49757864"/>
      <w:r w:rsidRPr="00AE240D">
        <w:rPr>
          <w:rFonts w:ascii="Calibri" w:hAnsi="Calibri" w:cs="Calibri"/>
          <w:sz w:val="22"/>
          <w:szCs w:val="22"/>
        </w:rPr>
        <w:t xml:space="preserve">Kupowanie lokalnych produktów jest także postrzegane, jako sposób na przezwyciężenie kryzysu gospodarczego. Uczestnicy badania uważają, że lokalni przedsiębiorcy wspierają polską gospodarkę poprzez współpracę z miejscowymi producentami i dostawcami (42 proc.). </w:t>
      </w:r>
      <w:bookmarkEnd w:id="1"/>
      <w:r w:rsidRPr="00AE240D">
        <w:rPr>
          <w:rFonts w:ascii="Calibri" w:hAnsi="Calibri" w:cs="Calibri"/>
          <w:sz w:val="22"/>
          <w:szCs w:val="22"/>
        </w:rPr>
        <w:t>Ponad 30 proc. Polaków docenia tworzenie przez nich miejsc pracy oraz wpływ na rozwój najbliższej okolicy.</w:t>
      </w:r>
    </w:p>
    <w:p w14:paraId="36FA0127" w14:textId="77777777" w:rsidR="00A713E9" w:rsidRDefault="00A713E9" w:rsidP="00A016C1">
      <w:pPr>
        <w:rPr>
          <w:rFonts w:asciiTheme="minorHAnsi" w:hAnsiTheme="minorHAnsi" w:cstheme="minorHAnsi"/>
          <w:sz w:val="22"/>
          <w:szCs w:val="22"/>
        </w:rPr>
      </w:pPr>
    </w:p>
    <w:p w14:paraId="7D95531F" w14:textId="2AF97675" w:rsidR="007665C9" w:rsidRPr="007665C9" w:rsidRDefault="007665C9" w:rsidP="007665C9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665C9">
        <w:rPr>
          <w:rFonts w:ascii="Calibri" w:hAnsi="Calibri" w:cs="Calibri"/>
          <w:sz w:val="22"/>
          <w:szCs w:val="22"/>
          <w:shd w:val="clear" w:color="auto" w:fill="FFFFFF"/>
        </w:rPr>
        <w:t>–</w:t>
      </w:r>
      <w:r w:rsidRPr="007665C9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Dzięki wieloletniej pracy moich rodziców, a teraz mojej i mojej żony rozwinęliśmy nie tylko sad, ale również relacje z innymi przedsiębiorcami. Poza dobrej jakości produktem to one budują zaufanie, dają energię do działania. We współpracy z lokalnymi sklepami bardzo ważny jest również fakt, że sklepy są rzetelnym płatnikiem, a to sprawia, że znacznie łatwiej </w:t>
      </w:r>
      <w:r w:rsidR="00A470EA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jest nam </w:t>
      </w:r>
      <w:r w:rsidRPr="007665C9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rozwijać biznes </w:t>
      </w:r>
      <w:r w:rsidRPr="007665C9">
        <w:rPr>
          <w:rFonts w:ascii="Calibri" w:hAnsi="Calibri" w:cs="Calibri"/>
          <w:sz w:val="22"/>
          <w:szCs w:val="22"/>
          <w:shd w:val="clear" w:color="auto" w:fill="FFFFFF"/>
        </w:rPr>
        <w:t xml:space="preserve">– </w:t>
      </w:r>
      <w:r w:rsidRPr="007665C9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mówi Michał Maliszewski, dostawca jabłek grójeckich.</w:t>
      </w:r>
    </w:p>
    <w:p w14:paraId="539F0D95" w14:textId="3F423F25" w:rsidR="007665C9" w:rsidRDefault="007665C9" w:rsidP="007665C9">
      <w:pPr>
        <w:jc w:val="both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</w:p>
    <w:p w14:paraId="6B7D43B5" w14:textId="62CECCC4" w:rsidR="00A470EA" w:rsidRPr="00934F82" w:rsidRDefault="00934F82" w:rsidP="007665C9">
      <w:pPr>
        <w:jc w:val="both"/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</w:pPr>
      <w:r w:rsidRPr="00934F82">
        <w:rPr>
          <w:rFonts w:asciiTheme="minorHAnsi" w:hAnsiTheme="minorHAnsi" w:cstheme="minorHAnsi"/>
          <w:b/>
          <w:bCs/>
          <w:color w:val="212529"/>
          <w:sz w:val="22"/>
          <w:szCs w:val="22"/>
          <w:shd w:val="clear" w:color="auto" w:fill="FFFFFF"/>
        </w:rPr>
        <w:t>Lokalność – wartość i wyróżnik PSH Lewiatan</w:t>
      </w:r>
    </w:p>
    <w:p w14:paraId="0B2F2A09" w14:textId="77777777" w:rsidR="00A713E9" w:rsidRDefault="00A713E9" w:rsidP="00A016C1">
      <w:pPr>
        <w:rPr>
          <w:rFonts w:asciiTheme="minorHAnsi" w:hAnsiTheme="minorHAnsi" w:cstheme="minorHAnsi"/>
          <w:sz w:val="22"/>
          <w:szCs w:val="22"/>
        </w:rPr>
      </w:pPr>
    </w:p>
    <w:p w14:paraId="4211AA07" w14:textId="0ADBF812" w:rsidR="00A016C1" w:rsidRDefault="00944D27" w:rsidP="006779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Aspekt relacji i współpracy z bliskimi, lokalnymi dostawcami jest zakorzeniony w strategii PSH Lewiatan od ponad 25 lat. </w:t>
      </w:r>
      <w:r w:rsidR="00D04879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ieć współpracuje z ponad 10.000 polskich producentów, którzy </w:t>
      </w:r>
      <w:r w:rsidR="00D04879">
        <w:rPr>
          <w:rFonts w:asciiTheme="minorHAnsi" w:hAnsiTheme="minorHAnsi" w:cstheme="minorHAnsi"/>
          <w:sz w:val="22"/>
          <w:szCs w:val="22"/>
        </w:rPr>
        <w:t xml:space="preserve">na co dzień </w:t>
      </w:r>
      <w:r>
        <w:rPr>
          <w:rFonts w:asciiTheme="minorHAnsi" w:hAnsiTheme="minorHAnsi" w:cstheme="minorHAnsi"/>
          <w:sz w:val="22"/>
          <w:szCs w:val="22"/>
        </w:rPr>
        <w:t xml:space="preserve">dostarczają do sklepów lokalne produkty, jak m.in: </w:t>
      </w:r>
      <w:r w:rsidR="00D04879">
        <w:rPr>
          <w:rFonts w:asciiTheme="minorHAnsi" w:hAnsiTheme="minorHAnsi" w:cstheme="minorHAnsi"/>
          <w:sz w:val="22"/>
          <w:szCs w:val="22"/>
        </w:rPr>
        <w:t xml:space="preserve">warzywa i owoce, </w:t>
      </w:r>
      <w:r>
        <w:rPr>
          <w:rFonts w:asciiTheme="minorHAnsi" w:hAnsiTheme="minorHAnsi" w:cstheme="minorHAnsi"/>
          <w:sz w:val="22"/>
          <w:szCs w:val="22"/>
        </w:rPr>
        <w:t>mięs</w:t>
      </w:r>
      <w:r w:rsidR="00D04879">
        <w:rPr>
          <w:rFonts w:asciiTheme="minorHAnsi" w:hAnsiTheme="minorHAnsi" w:cstheme="minorHAnsi"/>
          <w:sz w:val="22"/>
          <w:szCs w:val="22"/>
        </w:rPr>
        <w:t>o i</w:t>
      </w:r>
      <w:r>
        <w:rPr>
          <w:rFonts w:asciiTheme="minorHAnsi" w:hAnsiTheme="minorHAnsi" w:cstheme="minorHAnsi"/>
          <w:sz w:val="22"/>
          <w:szCs w:val="22"/>
        </w:rPr>
        <w:t xml:space="preserve"> wędliny, pieczywo</w:t>
      </w:r>
      <w:r w:rsidR="00D04879">
        <w:rPr>
          <w:rFonts w:asciiTheme="minorHAnsi" w:hAnsiTheme="minorHAnsi" w:cstheme="minorHAnsi"/>
          <w:sz w:val="22"/>
          <w:szCs w:val="22"/>
        </w:rPr>
        <w:t xml:space="preserve">, nabiał. </w:t>
      </w:r>
      <w:r w:rsidR="00934F82">
        <w:rPr>
          <w:rFonts w:asciiTheme="minorHAnsi" w:hAnsiTheme="minorHAnsi" w:cstheme="minorHAnsi"/>
          <w:sz w:val="22"/>
          <w:szCs w:val="22"/>
        </w:rPr>
        <w:t xml:space="preserve">Na początku sierpnia br. PSH Lewiatan uruchomiła kampanię </w:t>
      </w:r>
      <w:r w:rsidR="00934F82" w:rsidRPr="00934F82">
        <w:rPr>
          <w:rFonts w:asciiTheme="minorHAnsi" w:hAnsiTheme="minorHAnsi" w:cstheme="minorHAnsi"/>
          <w:i/>
          <w:iCs/>
          <w:sz w:val="22"/>
          <w:szCs w:val="22"/>
        </w:rPr>
        <w:t>Wybieram lokalne</w:t>
      </w:r>
      <w:r w:rsidR="00934F82">
        <w:rPr>
          <w:rFonts w:asciiTheme="minorHAnsi" w:hAnsiTheme="minorHAnsi" w:cstheme="minorHAnsi"/>
          <w:sz w:val="22"/>
          <w:szCs w:val="22"/>
        </w:rPr>
        <w:t xml:space="preserve">, która ma na celu </w:t>
      </w:r>
      <w:r w:rsidR="00934F82" w:rsidRPr="00AC13A7">
        <w:rPr>
          <w:rFonts w:asciiTheme="minorHAnsi" w:hAnsiTheme="minorHAnsi" w:cstheme="minorHAnsi"/>
          <w:sz w:val="22"/>
          <w:szCs w:val="22"/>
        </w:rPr>
        <w:t xml:space="preserve">pokazanie, dlaczego warto wspierać lokalność i wybierać produkty, </w:t>
      </w:r>
      <w:proofErr w:type="spellStart"/>
      <w:r w:rsidR="00934F82" w:rsidRPr="00AC13A7">
        <w:rPr>
          <w:rFonts w:asciiTheme="minorHAnsi" w:hAnsiTheme="minorHAnsi" w:cstheme="minorHAnsi"/>
          <w:sz w:val="22"/>
          <w:szCs w:val="22"/>
        </w:rPr>
        <w:t>kt</w:t>
      </w:r>
      <w:proofErr w:type="spellEnd"/>
      <w:r w:rsidR="00934F82" w:rsidRPr="00AC13A7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="00934F82" w:rsidRPr="00AC13A7">
        <w:rPr>
          <w:rFonts w:asciiTheme="minorHAnsi" w:hAnsiTheme="minorHAnsi" w:cstheme="minorHAnsi"/>
          <w:sz w:val="22"/>
          <w:szCs w:val="22"/>
        </w:rPr>
        <w:t xml:space="preserve">re </w:t>
      </w:r>
      <w:r w:rsidR="00934F82" w:rsidRPr="00AC13A7">
        <w:rPr>
          <w:rFonts w:asciiTheme="minorHAnsi" w:hAnsiTheme="minorHAnsi" w:cstheme="minorHAnsi"/>
          <w:sz w:val="22"/>
          <w:szCs w:val="22"/>
        </w:rPr>
        <w:lastRenderedPageBreak/>
        <w:t>pochodzą od polskich producent</w:t>
      </w:r>
      <w:r w:rsidR="00934F82" w:rsidRPr="00AC13A7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="00934F82" w:rsidRPr="00AC13A7">
        <w:rPr>
          <w:rFonts w:asciiTheme="minorHAnsi" w:hAnsiTheme="minorHAnsi" w:cstheme="minorHAnsi"/>
          <w:sz w:val="22"/>
          <w:szCs w:val="22"/>
        </w:rPr>
        <w:t>w i rolnik</w:t>
      </w:r>
      <w:r w:rsidR="00934F82" w:rsidRPr="00AC13A7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="00934F82" w:rsidRPr="00AC13A7">
        <w:rPr>
          <w:rFonts w:asciiTheme="minorHAnsi" w:hAnsiTheme="minorHAnsi" w:cstheme="minorHAnsi"/>
          <w:sz w:val="22"/>
          <w:szCs w:val="22"/>
        </w:rPr>
        <w:t>w.</w:t>
      </w:r>
      <w:r w:rsidR="00934F82">
        <w:rPr>
          <w:rFonts w:asciiTheme="minorHAnsi" w:hAnsiTheme="minorHAnsi" w:cstheme="minorHAnsi"/>
          <w:sz w:val="22"/>
          <w:szCs w:val="22"/>
        </w:rPr>
        <w:t xml:space="preserve"> </w:t>
      </w:r>
      <w:r w:rsidR="00934F82" w:rsidRPr="00AC13A7">
        <w:rPr>
          <w:rFonts w:asciiTheme="minorHAnsi" w:hAnsiTheme="minorHAnsi" w:cstheme="minorHAnsi"/>
          <w:sz w:val="22"/>
          <w:szCs w:val="22"/>
        </w:rPr>
        <w:t>W działania włączyli się franczyzobiorcy</w:t>
      </w:r>
      <w:r w:rsidR="00D04879">
        <w:rPr>
          <w:rFonts w:asciiTheme="minorHAnsi" w:hAnsiTheme="minorHAnsi" w:cstheme="minorHAnsi"/>
          <w:sz w:val="22"/>
          <w:szCs w:val="22"/>
        </w:rPr>
        <w:t xml:space="preserve"> </w:t>
      </w:r>
      <w:r w:rsidR="00D04879" w:rsidRPr="00AC13A7">
        <w:rPr>
          <w:rFonts w:asciiTheme="minorHAnsi" w:hAnsiTheme="minorHAnsi" w:cstheme="minorHAnsi"/>
          <w:sz w:val="22"/>
          <w:szCs w:val="22"/>
        </w:rPr>
        <w:t xml:space="preserve">oraz producenci </w:t>
      </w:r>
      <w:r w:rsidR="00D04879">
        <w:rPr>
          <w:rFonts w:asciiTheme="minorHAnsi" w:hAnsiTheme="minorHAnsi" w:cstheme="minorHAnsi"/>
          <w:sz w:val="22"/>
          <w:szCs w:val="22"/>
        </w:rPr>
        <w:t xml:space="preserve">i </w:t>
      </w:r>
      <w:r w:rsidR="00934F82" w:rsidRPr="00AC13A7">
        <w:rPr>
          <w:rFonts w:asciiTheme="minorHAnsi" w:hAnsiTheme="minorHAnsi" w:cstheme="minorHAnsi"/>
          <w:sz w:val="22"/>
          <w:szCs w:val="22"/>
        </w:rPr>
        <w:t xml:space="preserve">dostawcy </w:t>
      </w:r>
      <w:r w:rsidR="00D04879">
        <w:rPr>
          <w:rFonts w:asciiTheme="minorHAnsi" w:hAnsiTheme="minorHAnsi" w:cstheme="minorHAnsi"/>
          <w:sz w:val="22"/>
          <w:szCs w:val="22"/>
        </w:rPr>
        <w:t xml:space="preserve">towarów lokalnych do sklepów </w:t>
      </w:r>
      <w:r w:rsidR="00934F82" w:rsidRPr="00AC13A7">
        <w:rPr>
          <w:rFonts w:asciiTheme="minorHAnsi" w:hAnsiTheme="minorHAnsi" w:cstheme="minorHAnsi"/>
          <w:sz w:val="22"/>
          <w:szCs w:val="22"/>
        </w:rPr>
        <w:t>sieci.</w:t>
      </w:r>
      <w:r w:rsidR="00D04879">
        <w:rPr>
          <w:rFonts w:asciiTheme="minorHAnsi" w:hAnsiTheme="minorHAnsi" w:cstheme="minorHAnsi"/>
          <w:sz w:val="22"/>
          <w:szCs w:val="22"/>
        </w:rPr>
        <w:t xml:space="preserve"> </w:t>
      </w:r>
      <w:r w:rsidR="00D04879" w:rsidRPr="00D04879">
        <w:rPr>
          <w:rFonts w:asciiTheme="minorHAnsi" w:hAnsiTheme="minorHAnsi" w:cstheme="minorHAnsi"/>
          <w:sz w:val="22"/>
          <w:szCs w:val="22"/>
        </w:rPr>
        <w:t xml:space="preserve">Największa w Polsce sieć franczyzowa chce podkreślić, że lokalność to sposób działania Lewiatana, który wynika z wartości </w:t>
      </w:r>
      <w:r w:rsidR="00D04879">
        <w:rPr>
          <w:rFonts w:asciiTheme="minorHAnsi" w:hAnsiTheme="minorHAnsi" w:cstheme="minorHAnsi"/>
          <w:sz w:val="22"/>
          <w:szCs w:val="22"/>
        </w:rPr>
        <w:t>organizacji</w:t>
      </w:r>
      <w:r w:rsidR="00D04879" w:rsidRPr="00D04879">
        <w:rPr>
          <w:rFonts w:asciiTheme="minorHAnsi" w:hAnsiTheme="minorHAnsi" w:cstheme="minorHAnsi"/>
          <w:sz w:val="22"/>
          <w:szCs w:val="22"/>
        </w:rPr>
        <w:t xml:space="preserve"> i</w:t>
      </w:r>
      <w:r w:rsidR="00BC68D1">
        <w:rPr>
          <w:rFonts w:asciiTheme="minorHAnsi" w:hAnsiTheme="minorHAnsi" w:cstheme="minorHAnsi"/>
          <w:sz w:val="22"/>
          <w:szCs w:val="22"/>
        </w:rPr>
        <w:t> </w:t>
      </w:r>
      <w:r w:rsidR="00D04879" w:rsidRPr="00D04879">
        <w:rPr>
          <w:rFonts w:asciiTheme="minorHAnsi" w:hAnsiTheme="minorHAnsi" w:cstheme="minorHAnsi"/>
          <w:sz w:val="22"/>
          <w:szCs w:val="22"/>
        </w:rPr>
        <w:t>siły lokalnych relacji</w:t>
      </w:r>
      <w:r w:rsidR="00D04879">
        <w:rPr>
          <w:rFonts w:asciiTheme="minorHAnsi" w:hAnsiTheme="minorHAnsi" w:cstheme="minorHAnsi"/>
          <w:sz w:val="22"/>
          <w:szCs w:val="22"/>
        </w:rPr>
        <w:t xml:space="preserve"> tworzących ją</w:t>
      </w:r>
      <w:r w:rsidR="00D04879" w:rsidRPr="00D04879">
        <w:rPr>
          <w:rFonts w:asciiTheme="minorHAnsi" w:hAnsiTheme="minorHAnsi" w:cstheme="minorHAnsi"/>
          <w:sz w:val="22"/>
          <w:szCs w:val="22"/>
        </w:rPr>
        <w:t xml:space="preserve"> 2.100 przedsiębiorców.</w:t>
      </w:r>
    </w:p>
    <w:p w14:paraId="66D69DE7" w14:textId="77777777" w:rsidR="00D04879" w:rsidRPr="00944D27" w:rsidRDefault="00D04879" w:rsidP="006779B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196305" w14:textId="66014CC9" w:rsidR="00BF73BE" w:rsidRDefault="00BF73BE" w:rsidP="00BF73BE">
      <w:pPr>
        <w:rPr>
          <w:rFonts w:asciiTheme="minorHAnsi" w:hAnsiTheme="minorHAnsi" w:cstheme="minorHAnsi"/>
          <w:sz w:val="22"/>
          <w:szCs w:val="22"/>
        </w:rPr>
      </w:pPr>
    </w:p>
    <w:p w14:paraId="5AEBA471" w14:textId="77777777" w:rsidR="00D04879" w:rsidRPr="00AC13A7" w:rsidRDefault="00D04879" w:rsidP="00BF73BE">
      <w:pPr>
        <w:rPr>
          <w:rFonts w:asciiTheme="minorHAnsi" w:hAnsiTheme="minorHAnsi" w:cstheme="minorHAnsi"/>
          <w:sz w:val="22"/>
          <w:szCs w:val="22"/>
        </w:rPr>
      </w:pPr>
    </w:p>
    <w:p w14:paraId="78F884AA" w14:textId="77777777" w:rsidR="00BF73BE" w:rsidRPr="00AC13A7" w:rsidRDefault="00BF73BE" w:rsidP="00BF73BE">
      <w:pPr>
        <w:spacing w:after="120"/>
        <w:jc w:val="both"/>
        <w:rPr>
          <w:rStyle w:val="Brak"/>
          <w:rFonts w:asciiTheme="minorHAnsi" w:eastAsia="Calibri" w:hAnsiTheme="minorHAnsi" w:cstheme="minorHAnsi"/>
          <w:sz w:val="22"/>
          <w:szCs w:val="22"/>
        </w:rPr>
      </w:pPr>
      <w:r w:rsidRPr="00AC13A7">
        <w:rPr>
          <w:rStyle w:val="Brak"/>
          <w:rFonts w:asciiTheme="minorHAnsi" w:eastAsia="Calibri" w:hAnsiTheme="minorHAnsi" w:cstheme="minorHAnsi"/>
          <w:sz w:val="22"/>
          <w:szCs w:val="22"/>
        </w:rPr>
        <w:t>***</w:t>
      </w:r>
    </w:p>
    <w:p w14:paraId="71066364" w14:textId="4CE79215" w:rsidR="00BF73BE" w:rsidRPr="00AC13A7" w:rsidRDefault="00BF73BE" w:rsidP="00BF73BE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C13A7">
        <w:rPr>
          <w:rStyle w:val="Brak"/>
          <w:rFonts w:asciiTheme="minorHAnsi" w:eastAsia="Calibri" w:hAnsiTheme="minorHAnsi" w:cstheme="minorHAnsi"/>
          <w:sz w:val="22"/>
          <w:szCs w:val="22"/>
        </w:rPr>
        <w:t xml:space="preserve">Polska Sieć Handlowa Lewiatan to jedna z najdłużej funkcjonujących sieci franczyzowych oraz najbardziej rozpoznawalnych marek sklepów detalicznych na polskim rynku. Obecnie na terenie całej Polski zrzesza ponad 3.200 placówek handlowych zatrudniających 30.000 pracowników. </w:t>
      </w:r>
      <w:r w:rsidR="00840FCF" w:rsidRPr="00AC13A7">
        <w:rPr>
          <w:rStyle w:val="Brak"/>
          <w:rFonts w:asciiTheme="minorHAnsi" w:eastAsia="Calibri" w:hAnsiTheme="minorHAnsi" w:cstheme="minorHAnsi"/>
          <w:sz w:val="22"/>
          <w:szCs w:val="22"/>
        </w:rPr>
        <w:t>W</w:t>
      </w:r>
      <w:r w:rsidRPr="00AC13A7">
        <w:rPr>
          <w:rStyle w:val="Brak"/>
          <w:rFonts w:asciiTheme="minorHAnsi" w:eastAsia="Calibri" w:hAnsiTheme="minorHAnsi" w:cstheme="minorHAnsi"/>
          <w:sz w:val="22"/>
          <w:szCs w:val="22"/>
        </w:rPr>
        <w:t xml:space="preserve"> 2019 roku </w:t>
      </w:r>
      <w:r w:rsidR="00840FCF" w:rsidRPr="00AC13A7">
        <w:rPr>
          <w:rStyle w:val="Brak"/>
          <w:rFonts w:asciiTheme="minorHAnsi" w:eastAsia="Calibri" w:hAnsiTheme="minorHAnsi" w:cstheme="minorHAnsi"/>
          <w:sz w:val="22"/>
          <w:szCs w:val="22"/>
        </w:rPr>
        <w:t xml:space="preserve">PSH Lewiatan zajęła </w:t>
      </w:r>
      <w:r w:rsidRPr="00AC13A7">
        <w:rPr>
          <w:rStyle w:val="Brak"/>
          <w:rFonts w:asciiTheme="minorHAnsi" w:eastAsia="Calibri" w:hAnsiTheme="minorHAnsi" w:cstheme="minorHAnsi"/>
          <w:sz w:val="22"/>
          <w:szCs w:val="22"/>
        </w:rPr>
        <w:t xml:space="preserve">7. miejsce w rankingu „Największych pracodawców” Rzeczpospolitej. Łączne obroty, które w 2019 roku przekroczyły 13,6 mld zł, stawiają Sieć w ścisłej czołówce organizacji handlowych w Polsce. </w:t>
      </w:r>
      <w:r w:rsidRPr="00AC13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1FFA6D" w14:textId="77777777" w:rsidR="00BF73BE" w:rsidRPr="00AC13A7" w:rsidRDefault="00BF73BE" w:rsidP="00BF73B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6DF4FFC" w14:textId="52A58DA5" w:rsidR="001A6C79" w:rsidRPr="00AC13A7" w:rsidRDefault="001A6C79" w:rsidP="001A6C79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 w:rsidRPr="00AC13A7">
        <w:rPr>
          <w:rFonts w:asciiTheme="minorHAnsi" w:hAnsiTheme="minorHAnsi" w:cstheme="minorHAnsi"/>
          <w:b/>
        </w:rPr>
        <w:t>Kontakt dla mediów:</w:t>
      </w:r>
    </w:p>
    <w:p w14:paraId="700C771F" w14:textId="77777777" w:rsidR="001A6C79" w:rsidRPr="00AC13A7" w:rsidRDefault="001A6C79" w:rsidP="001A6C79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3743"/>
      </w:tblGrid>
      <w:tr w:rsidR="001A6C79" w:rsidRPr="00D04879" w14:paraId="6AD5FDE6" w14:textId="77777777" w:rsidTr="00B25AFD">
        <w:tc>
          <w:tcPr>
            <w:tcW w:w="5211" w:type="dxa"/>
          </w:tcPr>
          <w:p w14:paraId="2942D4C7" w14:textId="541B1FD1" w:rsidR="001A6C79" w:rsidRPr="00AC13A7" w:rsidRDefault="001A6C79" w:rsidP="00B25AFD">
            <w:pPr>
              <w:pStyle w:val="Bezodstpw"/>
              <w:spacing w:line="276" w:lineRule="auto"/>
              <w:ind w:left="-112"/>
              <w:jc w:val="both"/>
              <w:rPr>
                <w:rFonts w:asciiTheme="minorHAnsi" w:hAnsiTheme="minorHAnsi" w:cstheme="minorHAnsi"/>
                <w:b/>
              </w:rPr>
            </w:pPr>
            <w:r w:rsidRPr="00AC13A7">
              <w:rPr>
                <w:rFonts w:asciiTheme="minorHAnsi" w:hAnsiTheme="minorHAnsi" w:cstheme="minorHAnsi"/>
                <w:b/>
              </w:rPr>
              <w:t>Adam Imielski</w:t>
            </w:r>
          </w:p>
          <w:p w14:paraId="23E6837E" w14:textId="5BCB1900" w:rsidR="001A6C79" w:rsidRPr="00AC13A7" w:rsidRDefault="00840FCF" w:rsidP="00840FCF">
            <w:pPr>
              <w:pStyle w:val="Bezodstpw"/>
              <w:spacing w:line="276" w:lineRule="auto"/>
              <w:ind w:hanging="112"/>
              <w:jc w:val="both"/>
              <w:rPr>
                <w:rFonts w:asciiTheme="minorHAnsi" w:hAnsiTheme="minorHAnsi" w:cstheme="minorHAnsi"/>
              </w:rPr>
            </w:pPr>
            <w:r w:rsidRPr="00AC13A7">
              <w:rPr>
                <w:rFonts w:asciiTheme="minorHAnsi" w:hAnsiTheme="minorHAnsi" w:cstheme="minorHAnsi"/>
              </w:rPr>
              <w:t>Lewiatan Holding S.A.</w:t>
            </w:r>
          </w:p>
          <w:p w14:paraId="5D4F3923" w14:textId="31039F0A" w:rsidR="001A6C79" w:rsidRPr="00AC13A7" w:rsidRDefault="001A6C79" w:rsidP="00B25AFD">
            <w:pPr>
              <w:pStyle w:val="Bezodstpw"/>
              <w:spacing w:line="276" w:lineRule="auto"/>
              <w:ind w:hanging="112"/>
              <w:jc w:val="both"/>
              <w:rPr>
                <w:rFonts w:asciiTheme="minorHAnsi" w:hAnsiTheme="minorHAnsi" w:cstheme="minorHAnsi"/>
              </w:rPr>
            </w:pPr>
            <w:r w:rsidRPr="00AC13A7">
              <w:rPr>
                <w:rFonts w:asciiTheme="minorHAnsi" w:hAnsiTheme="minorHAnsi" w:cstheme="minorHAnsi"/>
              </w:rPr>
              <w:t>+48</w:t>
            </w:r>
            <w:r w:rsidR="00840FCF" w:rsidRPr="00AC13A7">
              <w:rPr>
                <w:rFonts w:asciiTheme="minorHAnsi" w:hAnsiTheme="minorHAnsi" w:cstheme="minorHAnsi"/>
              </w:rPr>
              <w:t> 663-865-504</w:t>
            </w:r>
          </w:p>
          <w:p w14:paraId="434FCEAE" w14:textId="2F281F20" w:rsidR="001A6C79" w:rsidRPr="00AC13A7" w:rsidRDefault="00C13541" w:rsidP="00B25AFD">
            <w:pPr>
              <w:pStyle w:val="Bezodstpw"/>
              <w:spacing w:line="276" w:lineRule="auto"/>
              <w:ind w:hanging="112"/>
              <w:jc w:val="both"/>
              <w:rPr>
                <w:rFonts w:asciiTheme="minorHAnsi" w:hAnsiTheme="minorHAnsi" w:cstheme="minorHAnsi"/>
              </w:rPr>
            </w:pPr>
            <w:hyperlink r:id="rId11" w:history="1">
              <w:r w:rsidR="001A6C79" w:rsidRPr="00AC13A7">
                <w:rPr>
                  <w:rStyle w:val="Hipercze"/>
                  <w:rFonts w:asciiTheme="minorHAnsi" w:hAnsiTheme="minorHAnsi" w:cstheme="minorHAnsi"/>
                </w:rPr>
                <w:t>adam.imielski@lewiatan.pl</w:t>
              </w:r>
            </w:hyperlink>
            <w:r w:rsidR="001A6C79" w:rsidRPr="00AC13A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001" w:type="dxa"/>
          </w:tcPr>
          <w:p w14:paraId="67B8B051" w14:textId="45ADAB1C" w:rsidR="001A6C79" w:rsidRPr="00AC13A7" w:rsidRDefault="001A6C79" w:rsidP="00B25AFD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AC13A7">
              <w:rPr>
                <w:rFonts w:asciiTheme="minorHAnsi" w:hAnsiTheme="minorHAnsi" w:cstheme="minorHAnsi"/>
                <w:b/>
                <w:lang w:val="en-US"/>
              </w:rPr>
              <w:t xml:space="preserve">Monika </w:t>
            </w:r>
            <w:proofErr w:type="spellStart"/>
            <w:r w:rsidRPr="00AC13A7">
              <w:rPr>
                <w:rFonts w:asciiTheme="minorHAnsi" w:hAnsiTheme="minorHAnsi" w:cstheme="minorHAnsi"/>
                <w:b/>
                <w:lang w:val="en-US"/>
              </w:rPr>
              <w:t>Kułaga</w:t>
            </w:r>
            <w:proofErr w:type="spellEnd"/>
          </w:p>
          <w:p w14:paraId="44D5E26A" w14:textId="77777777" w:rsidR="001A6C79" w:rsidRPr="00BC68D1" w:rsidRDefault="001A6C79" w:rsidP="00B25AFD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BC68D1">
              <w:rPr>
                <w:rFonts w:asciiTheme="minorHAnsi" w:hAnsiTheme="minorHAnsi" w:cstheme="minorHAnsi"/>
                <w:lang w:val="en-US"/>
              </w:rPr>
              <w:t>On Board Think Kong</w:t>
            </w:r>
          </w:p>
          <w:p w14:paraId="5C5BE029" w14:textId="1A4411E1" w:rsidR="001A6C79" w:rsidRPr="00BC68D1" w:rsidRDefault="001A6C79" w:rsidP="00B25AFD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BC68D1">
              <w:rPr>
                <w:rFonts w:asciiTheme="minorHAnsi" w:hAnsiTheme="minorHAnsi" w:cstheme="minorHAnsi"/>
                <w:lang w:val="en-US"/>
              </w:rPr>
              <w:t>+48</w:t>
            </w:r>
            <w:r w:rsidR="00840FCF" w:rsidRPr="00BC68D1">
              <w:rPr>
                <w:rFonts w:asciiTheme="minorHAnsi" w:hAnsiTheme="minorHAnsi" w:cstheme="minorHAnsi"/>
                <w:lang w:val="en-US"/>
              </w:rPr>
              <w:t> 509-777-719</w:t>
            </w:r>
          </w:p>
          <w:p w14:paraId="4BB37510" w14:textId="0C9C9218" w:rsidR="001A6C79" w:rsidRPr="00AC13A7" w:rsidRDefault="001A6C79" w:rsidP="00B25AFD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AC13A7">
              <w:rPr>
                <w:rStyle w:val="Hipercze"/>
                <w:rFonts w:asciiTheme="minorHAnsi" w:hAnsiTheme="minorHAnsi" w:cstheme="minorHAnsi"/>
                <w:lang w:val="en-US"/>
              </w:rPr>
              <w:t>mkulaga@obtk.pl</w:t>
            </w:r>
          </w:p>
          <w:p w14:paraId="3E9EBD6E" w14:textId="77777777" w:rsidR="001A6C79" w:rsidRPr="00AC13A7" w:rsidRDefault="001A6C79" w:rsidP="00B25AFD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AC13A7">
              <w:rPr>
                <w:rFonts w:asciiTheme="minorHAnsi" w:hAnsiTheme="minorHAnsi" w:cstheme="minorHAnsi"/>
                <w:lang w:val="en-US"/>
              </w:rPr>
              <w:tab/>
            </w:r>
            <w:r w:rsidRPr="00AC13A7">
              <w:rPr>
                <w:rFonts w:asciiTheme="minorHAnsi" w:hAnsiTheme="minorHAnsi" w:cstheme="minorHAnsi"/>
                <w:lang w:val="en-US"/>
              </w:rPr>
              <w:tab/>
            </w:r>
          </w:p>
        </w:tc>
      </w:tr>
      <w:tr w:rsidR="001A6C79" w:rsidRPr="00D04879" w14:paraId="58E87091" w14:textId="77777777" w:rsidTr="00B25AFD">
        <w:tc>
          <w:tcPr>
            <w:tcW w:w="5211" w:type="dxa"/>
          </w:tcPr>
          <w:p w14:paraId="228DDAB3" w14:textId="77777777" w:rsidR="001A6C79" w:rsidRPr="00AC13A7" w:rsidRDefault="001A6C79" w:rsidP="00B32098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001" w:type="dxa"/>
          </w:tcPr>
          <w:p w14:paraId="370BC099" w14:textId="77777777" w:rsidR="001A6C79" w:rsidRPr="00AC13A7" w:rsidRDefault="001A6C79" w:rsidP="00B25AFD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2E603426" w14:textId="6ED6EE41" w:rsidR="007C33A8" w:rsidRPr="00AC13A7" w:rsidRDefault="007C33A8" w:rsidP="00B32098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</w:pPr>
    </w:p>
    <w:sectPr w:rsidR="007C33A8" w:rsidRPr="00AC13A7" w:rsidSect="00A7236E">
      <w:headerReference w:type="default" r:id="rId12"/>
      <w:footerReference w:type="default" r:id="rId13"/>
      <w:pgSz w:w="11906" w:h="16838"/>
      <w:pgMar w:top="2127" w:right="1646" w:bottom="2268" w:left="1620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054F3" w14:textId="77777777" w:rsidR="00C13541" w:rsidRDefault="00C13541">
      <w:r>
        <w:separator/>
      </w:r>
    </w:p>
  </w:endnote>
  <w:endnote w:type="continuationSeparator" w:id="0">
    <w:p w14:paraId="24170B32" w14:textId="77777777" w:rsidR="00C13541" w:rsidRDefault="00C13541">
      <w:r>
        <w:continuationSeparator/>
      </w:r>
    </w:p>
  </w:endnote>
  <w:endnote w:type="continuationNotice" w:id="1">
    <w:p w14:paraId="019876FE" w14:textId="77777777" w:rsidR="00C13541" w:rsidRDefault="00C135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FCAD7" w14:textId="77777777" w:rsidR="00A23231" w:rsidRPr="00ED0526" w:rsidRDefault="00A23231" w:rsidP="00ED0526">
    <w:pPr>
      <w:pStyle w:val="Stopka"/>
      <w:jc w:val="center"/>
      <w:rPr>
        <w:rFonts w:ascii="Calibri" w:hAnsi="Calibri"/>
        <w:b/>
        <w:color w:val="595959"/>
        <w:sz w:val="16"/>
        <w:szCs w:val="16"/>
      </w:rPr>
    </w:pPr>
    <w:r w:rsidRPr="00ED0526">
      <w:rPr>
        <w:rFonts w:ascii="Calibri" w:hAnsi="Calibri"/>
        <w:b/>
        <w:color w:val="595959"/>
        <w:sz w:val="16"/>
        <w:szCs w:val="16"/>
      </w:rPr>
      <w:t>Lewiatan Holding SA</w:t>
    </w:r>
  </w:p>
  <w:p w14:paraId="0AF55A06" w14:textId="77777777" w:rsidR="00A23231" w:rsidRPr="00ED0526" w:rsidRDefault="00A23231" w:rsidP="00ED0526">
    <w:pPr>
      <w:pStyle w:val="Stopka"/>
      <w:jc w:val="center"/>
      <w:rPr>
        <w:rFonts w:ascii="Calibri" w:hAnsi="Calibri"/>
        <w:color w:val="595959"/>
        <w:sz w:val="16"/>
        <w:szCs w:val="16"/>
      </w:rPr>
    </w:pPr>
    <w:r w:rsidRPr="00ED0526">
      <w:rPr>
        <w:rFonts w:ascii="Calibri" w:hAnsi="Calibri"/>
        <w:color w:val="595959"/>
        <w:sz w:val="16"/>
        <w:szCs w:val="16"/>
      </w:rPr>
      <w:t>ul. Kilińskiego 10, 87-800 Włocławek, T: 54 412 78 21, F: 54 412 78 41, sekretariat@lewiatan.pl, www.lewiatan.pl</w:t>
    </w:r>
  </w:p>
  <w:p w14:paraId="018B4956" w14:textId="77777777" w:rsidR="00A23231" w:rsidRPr="00ED0526" w:rsidRDefault="00A23231" w:rsidP="00ED0526">
    <w:pPr>
      <w:pStyle w:val="Stopka"/>
      <w:jc w:val="center"/>
      <w:rPr>
        <w:rFonts w:ascii="Calibri" w:hAnsi="Calibri"/>
        <w:color w:val="595959"/>
        <w:sz w:val="16"/>
        <w:szCs w:val="16"/>
      </w:rPr>
    </w:pPr>
  </w:p>
  <w:p w14:paraId="578921B6" w14:textId="77777777" w:rsidR="00A23231" w:rsidRPr="00ED0526" w:rsidRDefault="00A23231" w:rsidP="00ED0526">
    <w:pPr>
      <w:pStyle w:val="Stopka"/>
      <w:jc w:val="center"/>
      <w:rPr>
        <w:rFonts w:ascii="Calibri" w:hAnsi="Calibri"/>
        <w:color w:val="595959"/>
        <w:sz w:val="14"/>
        <w:szCs w:val="14"/>
      </w:rPr>
    </w:pPr>
    <w:r w:rsidRPr="00ED0526">
      <w:rPr>
        <w:rFonts w:ascii="Calibri" w:hAnsi="Calibri"/>
        <w:color w:val="595959"/>
        <w:sz w:val="14"/>
        <w:szCs w:val="14"/>
      </w:rPr>
      <w:t>KRS: 0000089450 w Sądzie Rejonowym w Toruniu, VII Wydziale Gospodarczym. Kapitał zakładowy: 1.350.000 zł wpłacony w całości.</w:t>
    </w:r>
  </w:p>
  <w:p w14:paraId="42DF292C" w14:textId="77777777" w:rsidR="00A23231" w:rsidRPr="00ED0526" w:rsidRDefault="00A23231" w:rsidP="00ED0526">
    <w:pPr>
      <w:pStyle w:val="Stopka"/>
      <w:jc w:val="center"/>
      <w:rPr>
        <w:rFonts w:ascii="Calibri" w:hAnsi="Calibri"/>
        <w:color w:val="595959"/>
        <w:sz w:val="14"/>
        <w:szCs w:val="14"/>
      </w:rPr>
    </w:pPr>
    <w:r w:rsidRPr="00ED0526">
      <w:rPr>
        <w:rFonts w:ascii="Calibri" w:hAnsi="Calibri"/>
        <w:color w:val="595959"/>
        <w:sz w:val="14"/>
        <w:szCs w:val="14"/>
      </w:rPr>
      <w:t>NIP: 618-10-20-505</w:t>
    </w:r>
    <w:r>
      <w:rPr>
        <w:rFonts w:ascii="Calibri" w:hAnsi="Calibri"/>
        <w:color w:val="595959"/>
        <w:sz w:val="14"/>
        <w:szCs w:val="14"/>
      </w:rPr>
      <w:t xml:space="preserve">, </w:t>
    </w:r>
    <w:r w:rsidRPr="00D06313">
      <w:rPr>
        <w:rFonts w:ascii="Calibri" w:hAnsi="Calibri"/>
        <w:color w:val="595959"/>
        <w:sz w:val="14"/>
        <w:szCs w:val="14"/>
      </w:rPr>
      <w:t>BDO</w:t>
    </w:r>
    <w:r>
      <w:rPr>
        <w:rFonts w:ascii="Calibri" w:hAnsi="Calibri"/>
        <w:color w:val="595959"/>
        <w:sz w:val="14"/>
        <w:szCs w:val="14"/>
      </w:rPr>
      <w:t>:</w:t>
    </w:r>
    <w:r w:rsidRPr="00D06313">
      <w:rPr>
        <w:rFonts w:ascii="Calibri" w:hAnsi="Calibri"/>
        <w:color w:val="595959"/>
        <w:sz w:val="14"/>
        <w:szCs w:val="14"/>
      </w:rPr>
      <w:t xml:space="preserve"> 000091017</w:t>
    </w:r>
    <w:r w:rsidRPr="00ED0526">
      <w:rPr>
        <w:rFonts w:ascii="Calibri" w:hAnsi="Calibri"/>
        <w:color w:val="595959"/>
        <w:sz w:val="14"/>
        <w:szCs w:val="14"/>
      </w:rPr>
      <w:t>. Rachunek bankowy: 14 1240 3389 1111 0010 1051 0411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9E2D8" w14:textId="77777777" w:rsidR="00C13541" w:rsidRDefault="00C13541">
      <w:r>
        <w:separator/>
      </w:r>
    </w:p>
  </w:footnote>
  <w:footnote w:type="continuationSeparator" w:id="0">
    <w:p w14:paraId="479C3640" w14:textId="77777777" w:rsidR="00C13541" w:rsidRDefault="00C13541">
      <w:r>
        <w:continuationSeparator/>
      </w:r>
    </w:p>
  </w:footnote>
  <w:footnote w:type="continuationNotice" w:id="1">
    <w:p w14:paraId="1FB82910" w14:textId="77777777" w:rsidR="00C13541" w:rsidRDefault="00C13541"/>
  </w:footnote>
  <w:footnote w:id="2">
    <w:p w14:paraId="131EC238" w14:textId="206E460E" w:rsidR="003C4BEB" w:rsidRDefault="003C4B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62E0A">
        <w:rPr>
          <w:rFonts w:asciiTheme="minorHAnsi" w:hAnsiTheme="minorHAnsi" w:cstheme="minorHAnsi"/>
          <w:sz w:val="18"/>
          <w:szCs w:val="18"/>
        </w:rPr>
        <w:t xml:space="preserve">Badanie SW </w:t>
      </w:r>
      <w:proofErr w:type="spellStart"/>
      <w:r w:rsidRPr="00362E0A">
        <w:rPr>
          <w:rFonts w:asciiTheme="minorHAnsi" w:hAnsiTheme="minorHAnsi" w:cstheme="minorHAnsi"/>
          <w:sz w:val="18"/>
          <w:szCs w:val="18"/>
        </w:rPr>
        <w:t>Research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przeprowadzone na zlecenie PSH Lewiatan</w:t>
      </w:r>
      <w:r w:rsidRPr="00362E0A">
        <w:rPr>
          <w:rFonts w:asciiTheme="minorHAnsi" w:hAnsiTheme="minorHAnsi" w:cstheme="minorHAnsi"/>
          <w:sz w:val="18"/>
          <w:szCs w:val="18"/>
        </w:rPr>
        <w:t xml:space="preserve"> „Zwyczaje zakupowe Polaków”, lipiec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F7287" w14:textId="633C9F5A" w:rsidR="00A23231" w:rsidRDefault="00A23231" w:rsidP="00ED0526">
    <w:pPr>
      <w:pStyle w:val="Nagwek"/>
      <w:jc w:val="center"/>
    </w:pPr>
    <w:r>
      <w:rPr>
        <w:noProof/>
      </w:rPr>
      <w:drawing>
        <wp:inline distT="0" distB="0" distL="0" distR="0" wp14:anchorId="41AAC446" wp14:editId="0335165F">
          <wp:extent cx="2667000" cy="942975"/>
          <wp:effectExtent l="0" t="0" r="0" b="0"/>
          <wp:docPr id="863024151" name="Obraz 22" descr="C:\Documents and Settings\a.kunka.LOZA-A5\Pulpit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496"/>
    <w:multiLevelType w:val="hybridMultilevel"/>
    <w:tmpl w:val="204449C8"/>
    <w:lvl w:ilvl="0" w:tplc="441A264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D50C5"/>
    <w:multiLevelType w:val="hybridMultilevel"/>
    <w:tmpl w:val="69485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A7C72"/>
    <w:multiLevelType w:val="hybridMultilevel"/>
    <w:tmpl w:val="04DCE9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F2DF2"/>
    <w:multiLevelType w:val="hybridMultilevel"/>
    <w:tmpl w:val="FD62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61645"/>
    <w:multiLevelType w:val="hybridMultilevel"/>
    <w:tmpl w:val="D5A6F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A0612"/>
    <w:multiLevelType w:val="hybridMultilevel"/>
    <w:tmpl w:val="09BA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DD"/>
    <w:rsid w:val="00005A22"/>
    <w:rsid w:val="0001275B"/>
    <w:rsid w:val="00021340"/>
    <w:rsid w:val="00021974"/>
    <w:rsid w:val="00030B95"/>
    <w:rsid w:val="00034AE7"/>
    <w:rsid w:val="0004129E"/>
    <w:rsid w:val="00041325"/>
    <w:rsid w:val="0004635B"/>
    <w:rsid w:val="000538DC"/>
    <w:rsid w:val="000558F3"/>
    <w:rsid w:val="00057BDA"/>
    <w:rsid w:val="0006082E"/>
    <w:rsid w:val="00063464"/>
    <w:rsid w:val="000661FE"/>
    <w:rsid w:val="00082729"/>
    <w:rsid w:val="0008442D"/>
    <w:rsid w:val="000916AA"/>
    <w:rsid w:val="000929F2"/>
    <w:rsid w:val="000A09A7"/>
    <w:rsid w:val="000A688D"/>
    <w:rsid w:val="000B5607"/>
    <w:rsid w:val="000B75CD"/>
    <w:rsid w:val="000C3D65"/>
    <w:rsid w:val="000D39BD"/>
    <w:rsid w:val="000D62AE"/>
    <w:rsid w:val="000D705A"/>
    <w:rsid w:val="000E3F09"/>
    <w:rsid w:val="000E6FEF"/>
    <w:rsid w:val="000F636A"/>
    <w:rsid w:val="00100110"/>
    <w:rsid w:val="00110269"/>
    <w:rsid w:val="00110795"/>
    <w:rsid w:val="00126DD2"/>
    <w:rsid w:val="001303E0"/>
    <w:rsid w:val="00140820"/>
    <w:rsid w:val="001438E5"/>
    <w:rsid w:val="00145EAB"/>
    <w:rsid w:val="0015434C"/>
    <w:rsid w:val="00155025"/>
    <w:rsid w:val="001553EF"/>
    <w:rsid w:val="00156C56"/>
    <w:rsid w:val="0016384A"/>
    <w:rsid w:val="00165170"/>
    <w:rsid w:val="0016698F"/>
    <w:rsid w:val="00183111"/>
    <w:rsid w:val="00183150"/>
    <w:rsid w:val="00187DAC"/>
    <w:rsid w:val="001A57DC"/>
    <w:rsid w:val="001A6C79"/>
    <w:rsid w:val="001D1FA8"/>
    <w:rsid w:val="001D40C7"/>
    <w:rsid w:val="001E790D"/>
    <w:rsid w:val="001F06C8"/>
    <w:rsid w:val="001F3F44"/>
    <w:rsid w:val="00200008"/>
    <w:rsid w:val="00212350"/>
    <w:rsid w:val="00220882"/>
    <w:rsid w:val="00225443"/>
    <w:rsid w:val="00226728"/>
    <w:rsid w:val="00227BC1"/>
    <w:rsid w:val="00242EC3"/>
    <w:rsid w:val="002457D6"/>
    <w:rsid w:val="00247D96"/>
    <w:rsid w:val="00256982"/>
    <w:rsid w:val="00262A84"/>
    <w:rsid w:val="00264708"/>
    <w:rsid w:val="002732B2"/>
    <w:rsid w:val="0027673D"/>
    <w:rsid w:val="00294541"/>
    <w:rsid w:val="00296731"/>
    <w:rsid w:val="002A2D26"/>
    <w:rsid w:val="002A3AEF"/>
    <w:rsid w:val="002A5F00"/>
    <w:rsid w:val="002A6BBB"/>
    <w:rsid w:val="002D0CD5"/>
    <w:rsid w:val="002D182F"/>
    <w:rsid w:val="002D1902"/>
    <w:rsid w:val="002D4884"/>
    <w:rsid w:val="002D721E"/>
    <w:rsid w:val="002E06EA"/>
    <w:rsid w:val="002E3342"/>
    <w:rsid w:val="002F6014"/>
    <w:rsid w:val="002F6651"/>
    <w:rsid w:val="002F6AB2"/>
    <w:rsid w:val="00302495"/>
    <w:rsid w:val="00304EF8"/>
    <w:rsid w:val="00305633"/>
    <w:rsid w:val="00305E26"/>
    <w:rsid w:val="00306ACF"/>
    <w:rsid w:val="0031002D"/>
    <w:rsid w:val="00311B14"/>
    <w:rsid w:val="00322F90"/>
    <w:rsid w:val="00324DFC"/>
    <w:rsid w:val="00324E84"/>
    <w:rsid w:val="0032561B"/>
    <w:rsid w:val="0032781B"/>
    <w:rsid w:val="0033101C"/>
    <w:rsid w:val="00331EB0"/>
    <w:rsid w:val="00332EE1"/>
    <w:rsid w:val="00337EB0"/>
    <w:rsid w:val="00342EA5"/>
    <w:rsid w:val="00344B66"/>
    <w:rsid w:val="0034796B"/>
    <w:rsid w:val="003501AD"/>
    <w:rsid w:val="0035022F"/>
    <w:rsid w:val="00373B30"/>
    <w:rsid w:val="00373C31"/>
    <w:rsid w:val="00374367"/>
    <w:rsid w:val="0037775F"/>
    <w:rsid w:val="00377AD8"/>
    <w:rsid w:val="003801B4"/>
    <w:rsid w:val="0038393B"/>
    <w:rsid w:val="00384917"/>
    <w:rsid w:val="003A4EF3"/>
    <w:rsid w:val="003A70DE"/>
    <w:rsid w:val="003B1241"/>
    <w:rsid w:val="003B25E9"/>
    <w:rsid w:val="003B4150"/>
    <w:rsid w:val="003C4BEB"/>
    <w:rsid w:val="003D23FE"/>
    <w:rsid w:val="003D507B"/>
    <w:rsid w:val="003E4760"/>
    <w:rsid w:val="003E5913"/>
    <w:rsid w:val="003F7140"/>
    <w:rsid w:val="00402E06"/>
    <w:rsid w:val="004046A3"/>
    <w:rsid w:val="00421339"/>
    <w:rsid w:val="00422CF4"/>
    <w:rsid w:val="00437282"/>
    <w:rsid w:val="00452FDD"/>
    <w:rsid w:val="00465D82"/>
    <w:rsid w:val="00466204"/>
    <w:rsid w:val="00470079"/>
    <w:rsid w:val="004743AA"/>
    <w:rsid w:val="004828FE"/>
    <w:rsid w:val="00482BD4"/>
    <w:rsid w:val="00486280"/>
    <w:rsid w:val="004868CB"/>
    <w:rsid w:val="004911C3"/>
    <w:rsid w:val="00491D27"/>
    <w:rsid w:val="00493B55"/>
    <w:rsid w:val="0049747B"/>
    <w:rsid w:val="004B37AA"/>
    <w:rsid w:val="004B4EC4"/>
    <w:rsid w:val="004B56C1"/>
    <w:rsid w:val="004B5C12"/>
    <w:rsid w:val="004B747F"/>
    <w:rsid w:val="004C2C81"/>
    <w:rsid w:val="004C60E7"/>
    <w:rsid w:val="004D5B0B"/>
    <w:rsid w:val="004E63B4"/>
    <w:rsid w:val="00512415"/>
    <w:rsid w:val="00516F61"/>
    <w:rsid w:val="0055453A"/>
    <w:rsid w:val="005577CB"/>
    <w:rsid w:val="005723C2"/>
    <w:rsid w:val="00575961"/>
    <w:rsid w:val="00581A4C"/>
    <w:rsid w:val="00590253"/>
    <w:rsid w:val="00590C50"/>
    <w:rsid w:val="005A4B02"/>
    <w:rsid w:val="005A6137"/>
    <w:rsid w:val="005A6158"/>
    <w:rsid w:val="005C0AD0"/>
    <w:rsid w:val="005C5F18"/>
    <w:rsid w:val="005D096E"/>
    <w:rsid w:val="005D4715"/>
    <w:rsid w:val="005D4C7B"/>
    <w:rsid w:val="005D5366"/>
    <w:rsid w:val="005E1304"/>
    <w:rsid w:val="005E20F7"/>
    <w:rsid w:val="005E4706"/>
    <w:rsid w:val="00606D8D"/>
    <w:rsid w:val="006224C0"/>
    <w:rsid w:val="006267C3"/>
    <w:rsid w:val="006348B6"/>
    <w:rsid w:val="006377AE"/>
    <w:rsid w:val="00652EA1"/>
    <w:rsid w:val="00656FF0"/>
    <w:rsid w:val="006600B0"/>
    <w:rsid w:val="006642CF"/>
    <w:rsid w:val="006707C0"/>
    <w:rsid w:val="0067588E"/>
    <w:rsid w:val="00675A49"/>
    <w:rsid w:val="006779BF"/>
    <w:rsid w:val="006829BE"/>
    <w:rsid w:val="00682DF1"/>
    <w:rsid w:val="0069657A"/>
    <w:rsid w:val="006C61D5"/>
    <w:rsid w:val="006D2A23"/>
    <w:rsid w:val="006E0BC6"/>
    <w:rsid w:val="006E375B"/>
    <w:rsid w:val="00700086"/>
    <w:rsid w:val="007004E3"/>
    <w:rsid w:val="00720C4B"/>
    <w:rsid w:val="00724760"/>
    <w:rsid w:val="00726962"/>
    <w:rsid w:val="00743989"/>
    <w:rsid w:val="00751018"/>
    <w:rsid w:val="00754376"/>
    <w:rsid w:val="00760702"/>
    <w:rsid w:val="007665C9"/>
    <w:rsid w:val="00767977"/>
    <w:rsid w:val="007717B8"/>
    <w:rsid w:val="00772FFB"/>
    <w:rsid w:val="007A7692"/>
    <w:rsid w:val="007A7CCB"/>
    <w:rsid w:val="007B5EF5"/>
    <w:rsid w:val="007B7EC9"/>
    <w:rsid w:val="007C012E"/>
    <w:rsid w:val="007C0F40"/>
    <w:rsid w:val="007C33A8"/>
    <w:rsid w:val="007D0CB5"/>
    <w:rsid w:val="007D5472"/>
    <w:rsid w:val="007D66DD"/>
    <w:rsid w:val="007D7AAF"/>
    <w:rsid w:val="007E2B23"/>
    <w:rsid w:val="007E4126"/>
    <w:rsid w:val="00805149"/>
    <w:rsid w:val="00810131"/>
    <w:rsid w:val="00816808"/>
    <w:rsid w:val="00821DF1"/>
    <w:rsid w:val="00825D8D"/>
    <w:rsid w:val="00830E3F"/>
    <w:rsid w:val="00840FCF"/>
    <w:rsid w:val="0084570A"/>
    <w:rsid w:val="00853201"/>
    <w:rsid w:val="00855F3D"/>
    <w:rsid w:val="00855F5F"/>
    <w:rsid w:val="00876D56"/>
    <w:rsid w:val="008818BF"/>
    <w:rsid w:val="008821BF"/>
    <w:rsid w:val="00885926"/>
    <w:rsid w:val="00886B50"/>
    <w:rsid w:val="00893C58"/>
    <w:rsid w:val="008945A4"/>
    <w:rsid w:val="008971C9"/>
    <w:rsid w:val="008A09CD"/>
    <w:rsid w:val="008A680D"/>
    <w:rsid w:val="008B3FF9"/>
    <w:rsid w:val="008B449E"/>
    <w:rsid w:val="008C1E59"/>
    <w:rsid w:val="008C2722"/>
    <w:rsid w:val="008D146C"/>
    <w:rsid w:val="008F18AA"/>
    <w:rsid w:val="00902C00"/>
    <w:rsid w:val="0090478F"/>
    <w:rsid w:val="00910219"/>
    <w:rsid w:val="00915CB2"/>
    <w:rsid w:val="009167EB"/>
    <w:rsid w:val="00925E6E"/>
    <w:rsid w:val="00930450"/>
    <w:rsid w:val="00931AB9"/>
    <w:rsid w:val="00933281"/>
    <w:rsid w:val="00934F82"/>
    <w:rsid w:val="00944D27"/>
    <w:rsid w:val="00957FC7"/>
    <w:rsid w:val="00965E86"/>
    <w:rsid w:val="00973CFD"/>
    <w:rsid w:val="00976CA0"/>
    <w:rsid w:val="00984B7C"/>
    <w:rsid w:val="00985D46"/>
    <w:rsid w:val="009A26DE"/>
    <w:rsid w:val="009A2F8D"/>
    <w:rsid w:val="009D1671"/>
    <w:rsid w:val="009E306E"/>
    <w:rsid w:val="009F50E9"/>
    <w:rsid w:val="00A016C1"/>
    <w:rsid w:val="00A0702B"/>
    <w:rsid w:val="00A11EE6"/>
    <w:rsid w:val="00A1650C"/>
    <w:rsid w:val="00A21FC6"/>
    <w:rsid w:val="00A23231"/>
    <w:rsid w:val="00A42E56"/>
    <w:rsid w:val="00A461AE"/>
    <w:rsid w:val="00A470EA"/>
    <w:rsid w:val="00A47F2A"/>
    <w:rsid w:val="00A50386"/>
    <w:rsid w:val="00A61329"/>
    <w:rsid w:val="00A63B97"/>
    <w:rsid w:val="00A67E33"/>
    <w:rsid w:val="00A706BD"/>
    <w:rsid w:val="00A713E9"/>
    <w:rsid w:val="00A7236E"/>
    <w:rsid w:val="00A80EDE"/>
    <w:rsid w:val="00A82E9E"/>
    <w:rsid w:val="00A87015"/>
    <w:rsid w:val="00A90FF0"/>
    <w:rsid w:val="00A91113"/>
    <w:rsid w:val="00A91746"/>
    <w:rsid w:val="00AB1E25"/>
    <w:rsid w:val="00AB504C"/>
    <w:rsid w:val="00AB6A49"/>
    <w:rsid w:val="00AB702E"/>
    <w:rsid w:val="00AC13A7"/>
    <w:rsid w:val="00AC54CE"/>
    <w:rsid w:val="00AC680A"/>
    <w:rsid w:val="00AD1CE6"/>
    <w:rsid w:val="00AD3E21"/>
    <w:rsid w:val="00AE1751"/>
    <w:rsid w:val="00AE240D"/>
    <w:rsid w:val="00AE2A7D"/>
    <w:rsid w:val="00AE2E2F"/>
    <w:rsid w:val="00AE63F0"/>
    <w:rsid w:val="00AE65CF"/>
    <w:rsid w:val="00AF0EF3"/>
    <w:rsid w:val="00AF2141"/>
    <w:rsid w:val="00AF25E7"/>
    <w:rsid w:val="00B01963"/>
    <w:rsid w:val="00B078CF"/>
    <w:rsid w:val="00B150FC"/>
    <w:rsid w:val="00B20EA1"/>
    <w:rsid w:val="00B25AFD"/>
    <w:rsid w:val="00B267DF"/>
    <w:rsid w:val="00B3011F"/>
    <w:rsid w:val="00B32098"/>
    <w:rsid w:val="00B51CB1"/>
    <w:rsid w:val="00B54735"/>
    <w:rsid w:val="00B565AB"/>
    <w:rsid w:val="00B566CF"/>
    <w:rsid w:val="00B6540F"/>
    <w:rsid w:val="00B65FD0"/>
    <w:rsid w:val="00B81116"/>
    <w:rsid w:val="00B82BAB"/>
    <w:rsid w:val="00B82E88"/>
    <w:rsid w:val="00B8447D"/>
    <w:rsid w:val="00B86460"/>
    <w:rsid w:val="00B91B3A"/>
    <w:rsid w:val="00B93779"/>
    <w:rsid w:val="00B95CC4"/>
    <w:rsid w:val="00B9652A"/>
    <w:rsid w:val="00BA1022"/>
    <w:rsid w:val="00BB03C5"/>
    <w:rsid w:val="00BB1F4A"/>
    <w:rsid w:val="00BB330D"/>
    <w:rsid w:val="00BB4618"/>
    <w:rsid w:val="00BC68D1"/>
    <w:rsid w:val="00BD0206"/>
    <w:rsid w:val="00BD05DE"/>
    <w:rsid w:val="00BF73BE"/>
    <w:rsid w:val="00C00B04"/>
    <w:rsid w:val="00C0420E"/>
    <w:rsid w:val="00C05F80"/>
    <w:rsid w:val="00C06969"/>
    <w:rsid w:val="00C129D7"/>
    <w:rsid w:val="00C13541"/>
    <w:rsid w:val="00C23556"/>
    <w:rsid w:val="00C247AA"/>
    <w:rsid w:val="00C361C9"/>
    <w:rsid w:val="00C47DA5"/>
    <w:rsid w:val="00C65A10"/>
    <w:rsid w:val="00C66902"/>
    <w:rsid w:val="00C6721A"/>
    <w:rsid w:val="00C721BD"/>
    <w:rsid w:val="00C73DBC"/>
    <w:rsid w:val="00C82215"/>
    <w:rsid w:val="00C94D42"/>
    <w:rsid w:val="00CA115A"/>
    <w:rsid w:val="00CA279C"/>
    <w:rsid w:val="00CA7C5A"/>
    <w:rsid w:val="00CC0DE2"/>
    <w:rsid w:val="00CC48BE"/>
    <w:rsid w:val="00CC5EA0"/>
    <w:rsid w:val="00CC7260"/>
    <w:rsid w:val="00CD4B23"/>
    <w:rsid w:val="00CD4B64"/>
    <w:rsid w:val="00CD4E89"/>
    <w:rsid w:val="00CE16DE"/>
    <w:rsid w:val="00CE4009"/>
    <w:rsid w:val="00CE4FF0"/>
    <w:rsid w:val="00CF73E7"/>
    <w:rsid w:val="00D04879"/>
    <w:rsid w:val="00D06313"/>
    <w:rsid w:val="00D077BB"/>
    <w:rsid w:val="00D15462"/>
    <w:rsid w:val="00D20C19"/>
    <w:rsid w:val="00D2507D"/>
    <w:rsid w:val="00D25A16"/>
    <w:rsid w:val="00D42870"/>
    <w:rsid w:val="00D4724F"/>
    <w:rsid w:val="00D54394"/>
    <w:rsid w:val="00D62292"/>
    <w:rsid w:val="00D705E4"/>
    <w:rsid w:val="00D75A22"/>
    <w:rsid w:val="00DA070D"/>
    <w:rsid w:val="00DB40E3"/>
    <w:rsid w:val="00DD17CC"/>
    <w:rsid w:val="00DD756F"/>
    <w:rsid w:val="00DF7160"/>
    <w:rsid w:val="00E15A11"/>
    <w:rsid w:val="00E25B89"/>
    <w:rsid w:val="00E2668D"/>
    <w:rsid w:val="00E50A16"/>
    <w:rsid w:val="00E60674"/>
    <w:rsid w:val="00E93771"/>
    <w:rsid w:val="00EA0060"/>
    <w:rsid w:val="00EB0C4E"/>
    <w:rsid w:val="00EC28EC"/>
    <w:rsid w:val="00ED0526"/>
    <w:rsid w:val="00EE1E07"/>
    <w:rsid w:val="00EE1EFB"/>
    <w:rsid w:val="00EE638D"/>
    <w:rsid w:val="00EF305F"/>
    <w:rsid w:val="00EF4B20"/>
    <w:rsid w:val="00F04B2A"/>
    <w:rsid w:val="00F10445"/>
    <w:rsid w:val="00F20272"/>
    <w:rsid w:val="00F2035B"/>
    <w:rsid w:val="00F2153D"/>
    <w:rsid w:val="00F24C6D"/>
    <w:rsid w:val="00F31B12"/>
    <w:rsid w:val="00F345FB"/>
    <w:rsid w:val="00F40105"/>
    <w:rsid w:val="00F54533"/>
    <w:rsid w:val="00F54D91"/>
    <w:rsid w:val="00F55AC9"/>
    <w:rsid w:val="00F6612B"/>
    <w:rsid w:val="00F80911"/>
    <w:rsid w:val="00F84880"/>
    <w:rsid w:val="00F90B17"/>
    <w:rsid w:val="00F95061"/>
    <w:rsid w:val="00FB6FCB"/>
    <w:rsid w:val="00FC437A"/>
    <w:rsid w:val="00FE4346"/>
    <w:rsid w:val="00FE57FC"/>
    <w:rsid w:val="00FF2578"/>
    <w:rsid w:val="00FF3CFE"/>
    <w:rsid w:val="0335165F"/>
    <w:rsid w:val="3370B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EDAF8"/>
  <w15:chartTrackingRefBased/>
  <w15:docId w15:val="{4DA0BCDD-7010-4446-9BE5-B0B6FF39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5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657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40105"/>
    <w:rPr>
      <w:b/>
      <w:bCs/>
    </w:rPr>
  </w:style>
  <w:style w:type="paragraph" w:styleId="Bezodstpw">
    <w:name w:val="No Spacing"/>
    <w:uiPriority w:val="1"/>
    <w:qFormat/>
    <w:rsid w:val="00C247A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1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137"/>
  </w:style>
  <w:style w:type="character" w:styleId="Odwoanieprzypisukocowego">
    <w:name w:val="endnote reference"/>
    <w:uiPriority w:val="99"/>
    <w:semiHidden/>
    <w:unhideWhenUsed/>
    <w:rsid w:val="005A613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3CF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FF3CFE"/>
    <w:rPr>
      <w:i/>
      <w:iCs/>
    </w:rPr>
  </w:style>
  <w:style w:type="character" w:customStyle="1" w:styleId="normaltextrun">
    <w:name w:val="normaltextrun"/>
    <w:rsid w:val="006600B0"/>
  </w:style>
  <w:style w:type="character" w:customStyle="1" w:styleId="spellingerror">
    <w:name w:val="spellingerror"/>
    <w:rsid w:val="006600B0"/>
  </w:style>
  <w:style w:type="character" w:customStyle="1" w:styleId="eop">
    <w:name w:val="eop"/>
    <w:rsid w:val="006600B0"/>
  </w:style>
  <w:style w:type="character" w:styleId="Odwoaniedokomentarza">
    <w:name w:val="annotation reference"/>
    <w:uiPriority w:val="99"/>
    <w:semiHidden/>
    <w:unhideWhenUsed/>
    <w:rsid w:val="000B5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6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60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6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5607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4570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570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Brak">
    <w:name w:val="Brak"/>
    <w:rsid w:val="00BF73BE"/>
  </w:style>
  <w:style w:type="character" w:styleId="Hipercze">
    <w:name w:val="Hyperlink"/>
    <w:basedOn w:val="Domylnaczcionkaakapitu"/>
    <w:uiPriority w:val="99"/>
    <w:unhideWhenUsed/>
    <w:rsid w:val="001A6C79"/>
    <w:rPr>
      <w:color w:val="0000FF"/>
      <w:u w:val="single"/>
    </w:rPr>
  </w:style>
  <w:style w:type="table" w:styleId="Tabela-Siatka">
    <w:name w:val="Table Grid"/>
    <w:basedOn w:val="Standardowy"/>
    <w:uiPriority w:val="59"/>
    <w:rsid w:val="001A6C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6C79"/>
    <w:rPr>
      <w:color w:val="605E5C"/>
      <w:shd w:val="clear" w:color="auto" w:fill="E1DFDD"/>
    </w:rPr>
  </w:style>
  <w:style w:type="paragraph" w:styleId="Tekstprzypisudolnego">
    <w:name w:val="footnote text"/>
    <w:link w:val="TekstprzypisudolnegoZnak"/>
    <w:rsid w:val="00B654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540F"/>
    <w:rPr>
      <w:rFonts w:ascii="Calibri" w:eastAsia="Calibri" w:hAnsi="Calibri" w:cs="Calibri"/>
      <w:color w:val="000000"/>
      <w:u w:color="000000"/>
      <w:bdr w:val="nil"/>
    </w:rPr>
  </w:style>
  <w:style w:type="character" w:styleId="Odwoanieprzypisudolnego">
    <w:name w:val="footnote reference"/>
    <w:rsid w:val="00B654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9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am.imielski@lewiata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ocuments\Technologia\Rewitalizacja%20znaku%20i%20standard&#243;w\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0229825FD0748B77DC95641172B58" ma:contentTypeVersion="12" ma:contentTypeDescription="Utwórz nowy dokument." ma:contentTypeScope="" ma:versionID="bd47ba5e64c616ba5270c90fbb4f6722">
  <xsd:schema xmlns:xsd="http://www.w3.org/2001/XMLSchema" xmlns:xs="http://www.w3.org/2001/XMLSchema" xmlns:p="http://schemas.microsoft.com/office/2006/metadata/properties" xmlns:ns2="e0690e70-2621-47c6-9de6-051e17bd78c7" xmlns:ns3="cfc4db61-52fd-477f-bd19-fbd2e7052240" targetNamespace="http://schemas.microsoft.com/office/2006/metadata/properties" ma:root="true" ma:fieldsID="15f66dbafdc11b01a2e2a8b5bf13bc66" ns2:_="" ns3:_="">
    <xsd:import namespace="e0690e70-2621-47c6-9de6-051e17bd78c7"/>
    <xsd:import namespace="cfc4db61-52fd-477f-bd19-fbd2e7052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0e70-2621-47c6-9de6-051e17bd7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4db61-52fd-477f-bd19-fbd2e7052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411AA0-5979-4927-AB37-EC576E0C0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61DC4-9EAE-4C39-8992-5D02C4B97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90e70-2621-47c6-9de6-051e17bd78c7"/>
    <ds:schemaRef ds:uri="cfc4db61-52fd-477f-bd19-fbd2e7052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6BE4F1-AE0F-469C-9196-4EF3ECBCC0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5F4CF3-1F15-4F26-9A56-9791DB33A2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</Template>
  <TotalTime>9</TotalTime>
  <Pages>1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kliknij tutaj aby wpisać tytuł Adresata</vt:lpstr>
    </vt:vector>
  </TitlesOfParts>
  <Company/>
  <LinksUpToDate>false</LinksUpToDate>
  <CharactersWithSpaces>4081</CharactersWithSpaces>
  <SharedDoc>false</SharedDoc>
  <HLinks>
    <vt:vector size="6" baseType="variant">
      <vt:variant>
        <vt:i4>458850</vt:i4>
      </vt:variant>
      <vt:variant>
        <vt:i4>0</vt:i4>
      </vt:variant>
      <vt:variant>
        <vt:i4>0</vt:i4>
      </vt:variant>
      <vt:variant>
        <vt:i4>5</vt:i4>
      </vt:variant>
      <vt:variant>
        <vt:lpwstr>mailto:adam.imielski@lewiatan.pl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kliknij tutaj aby wpisać tytuł Adresata</dc:title>
  <dc:subject/>
  <dc:creator>Adam Imielski</dc:creator>
  <cp:keywords/>
  <dc:description/>
  <cp:lastModifiedBy>Monika Kułaga</cp:lastModifiedBy>
  <cp:revision>5</cp:revision>
  <cp:lastPrinted>2020-05-20T10:51:00Z</cp:lastPrinted>
  <dcterms:created xsi:type="dcterms:W3CDTF">2020-08-28T09:19:00Z</dcterms:created>
  <dcterms:modified xsi:type="dcterms:W3CDTF">2020-08-31T07:19:00Z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0x010100A740229825FD0748B77DC95641172B58</vt:lpwstr>
  </property>
</Properties>
</file>